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E2E" w14:textId="77777777" w:rsidR="00B83FE7" w:rsidRDefault="00B83FE7" w:rsidP="00B83FE7">
      <w:pPr>
        <w:pStyle w:val="1"/>
        <w:adjustRightInd w:val="0"/>
        <w:snapToGrid w:val="0"/>
        <w:spacing w:line="500" w:lineRule="exact"/>
        <w:jc w:val="left"/>
        <w:rPr>
          <w:rFonts w:ascii="仿宋_GB2312" w:eastAsia="仿宋_GB2312" w:hAnsi="黑体" w:cstheme="minorBidi"/>
          <w:sz w:val="28"/>
          <w:szCs w:val="32"/>
        </w:rPr>
      </w:pPr>
      <w:r>
        <w:rPr>
          <w:rFonts w:ascii="仿宋_GB2312" w:eastAsia="仿宋_GB2312" w:hAnsi="黑体" w:cstheme="minorBidi" w:hint="eastAsia"/>
          <w:sz w:val="28"/>
          <w:szCs w:val="32"/>
        </w:rPr>
        <w:t>附件一：</w:t>
      </w:r>
    </w:p>
    <w:p w14:paraId="11C6B682" w14:textId="77777777" w:rsidR="00B83FE7" w:rsidRDefault="00B83FE7" w:rsidP="00B83FE7">
      <w:pPr>
        <w:widowControl/>
        <w:shd w:val="clear" w:color="auto" w:fill="FFFFFF"/>
        <w:spacing w:line="600" w:lineRule="exact"/>
        <w:jc w:val="center"/>
        <w:rPr>
          <w:rFonts w:ascii="仿宋GB2312" w:eastAsia="仿宋GB2312" w:hAnsi="微软雅黑" w:cs="仿宋"/>
          <w:b/>
          <w:bCs/>
          <w:kern w:val="0"/>
          <w:sz w:val="36"/>
          <w:szCs w:val="36"/>
        </w:rPr>
      </w:pPr>
      <w:r>
        <w:rPr>
          <w:rFonts w:ascii="仿宋GB2312" w:eastAsia="仿宋GB2312" w:hAnsi="微软雅黑" w:cs="仿宋" w:hint="eastAsia"/>
          <w:b/>
          <w:bCs/>
          <w:kern w:val="0"/>
          <w:sz w:val="36"/>
          <w:szCs w:val="36"/>
        </w:rPr>
        <w:t>中国跳绳段位制考评中心申请表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55"/>
        <w:gridCol w:w="2600"/>
        <w:gridCol w:w="1560"/>
        <w:gridCol w:w="2709"/>
      </w:tblGrid>
      <w:tr w:rsidR="00B83FE7" w14:paraId="332D7A0F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AC2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A6D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AE90C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20" w:lineRule="exact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35D8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68852DF7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5C13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941CE" w14:textId="77777777" w:rsidR="00B83FE7" w:rsidRDefault="00B83FE7" w:rsidP="0059736A">
            <w:pPr>
              <w:adjustRightInd w:val="0"/>
              <w:snapToGrid w:val="0"/>
              <w:spacing w:afterLines="50" w:after="156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743F" w14:textId="77777777" w:rsidR="00B83FE7" w:rsidRDefault="00B83FE7" w:rsidP="0059736A">
            <w:pPr>
              <w:adjustRightInd w:val="0"/>
              <w:snapToGrid w:val="0"/>
              <w:spacing w:afterLines="50" w:after="156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6AD5" w14:textId="77777777" w:rsidR="00B83FE7" w:rsidRDefault="00B83FE7" w:rsidP="0059736A">
            <w:pPr>
              <w:adjustRightInd w:val="0"/>
              <w:snapToGrid w:val="0"/>
              <w:spacing w:afterLines="50" w:after="156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7C1DCB5C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C99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AB0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1CB9ED2F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811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087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867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DB2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47AD5155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DD8C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38D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FAD6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993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4F9E328E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70E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15F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8D2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BED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388B1B80" w14:textId="77777777" w:rsidTr="0059736A">
        <w:trPr>
          <w:trHeight w:val="397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5B2A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是否为会员单位</w:t>
            </w:r>
          </w:p>
        </w:tc>
        <w:tc>
          <w:tcPr>
            <w:tcW w:w="6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B1D" w14:textId="77777777" w:rsidR="00B83FE7" w:rsidRDefault="00B83FE7" w:rsidP="0059736A">
            <w:pPr>
              <w:adjustRightInd w:val="0"/>
              <w:snapToGrid w:val="0"/>
              <w:spacing w:before="100" w:beforeAutospacing="1" w:after="100" w:afterAutospacing="1" w:line="360" w:lineRule="auto"/>
              <w:ind w:firstLineChars="200" w:firstLine="562"/>
              <w:jc w:val="center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B83FE7" w14:paraId="4B556441" w14:textId="77777777" w:rsidTr="0059736A">
        <w:trPr>
          <w:cantSplit/>
          <w:trHeight w:val="821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E50" w14:textId="77777777" w:rsidR="00B83FE7" w:rsidRDefault="00B83FE7" w:rsidP="0059736A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GB2312" w:eastAsia="仿宋GB2312" w:hAnsi="微软雅黑" w:cs="仿宋"/>
                <w:kern w:val="0"/>
                <w:sz w:val="20"/>
                <w:szCs w:val="20"/>
              </w:rPr>
            </w:pPr>
            <w:r>
              <w:rPr>
                <w:rFonts w:ascii="仿宋GB2312" w:eastAsia="仿宋GB2312" w:hAnsi="微软雅黑" w:cs="仿宋" w:hint="eastAsia"/>
                <w:kern w:val="0"/>
                <w:sz w:val="20"/>
                <w:szCs w:val="20"/>
              </w:rPr>
              <w:t>（可加页可附件）</w:t>
            </w:r>
          </w:p>
          <w:p w14:paraId="7053E178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sz w:val="28"/>
                <w:szCs w:val="28"/>
              </w:rPr>
              <w:t>一、申请单位基本概况</w:t>
            </w:r>
          </w:p>
          <w:p w14:paraId="5CFDB3B3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0BE3C4A7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3BFC005A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  <w:r>
              <w:rPr>
                <w:rFonts w:ascii="仿宋GB2312" w:eastAsia="仿宋GB2312" w:hAnsi="微软雅黑" w:hint="eastAsia"/>
                <w:b/>
                <w:bCs/>
                <w:sz w:val="28"/>
                <w:szCs w:val="28"/>
                <w:shd w:val="clear" w:color="auto" w:fill="FFFFFF"/>
              </w:rPr>
              <w:t>二、</w:t>
            </w:r>
            <w:r>
              <w:rPr>
                <w:rFonts w:ascii="仿宋GB2312" w:eastAsia="仿宋GB2312" w:hAnsi="微软雅黑"/>
                <w:b/>
                <w:bCs/>
                <w:sz w:val="28"/>
                <w:szCs w:val="28"/>
                <w:shd w:val="clear" w:color="auto" w:fill="FFFFFF"/>
              </w:rPr>
              <w:t>从业人员资质</w:t>
            </w:r>
            <w:r>
              <w:rPr>
                <w:rFonts w:ascii="仿宋GB2312" w:eastAsia="仿宋GB2312" w:hAnsi="微软雅黑" w:cs="仿宋" w:hint="eastAsia"/>
                <w:b/>
                <w:bCs/>
                <w:sz w:val="28"/>
                <w:szCs w:val="28"/>
              </w:rPr>
              <w:t>(教练员、裁判员、</w:t>
            </w:r>
            <w:proofErr w:type="gramStart"/>
            <w:r>
              <w:rPr>
                <w:rFonts w:ascii="仿宋GB2312" w:eastAsia="仿宋GB2312" w:hAnsi="微软雅黑" w:cs="仿宋" w:hint="eastAsia"/>
                <w:b/>
                <w:bCs/>
                <w:sz w:val="28"/>
                <w:szCs w:val="28"/>
              </w:rPr>
              <w:t>晋段官</w:t>
            </w:r>
            <w:proofErr w:type="gramEnd"/>
            <w:r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  <w:t>)</w:t>
            </w:r>
            <w:r>
              <w:rPr>
                <w:rFonts w:ascii="仿宋GB2312" w:eastAsia="仿宋GB2312" w:hAnsi="微软雅黑" w:cs="仿宋" w:hint="eastAsia"/>
                <w:b/>
                <w:bCs/>
                <w:sz w:val="28"/>
                <w:szCs w:val="28"/>
              </w:rPr>
              <w:t>基本情况</w:t>
            </w:r>
          </w:p>
          <w:p w14:paraId="4DA653B0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00E55C5C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7A14EB98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sz w:val="28"/>
                <w:szCs w:val="28"/>
              </w:rPr>
              <w:t>三、场馆和器材设施情况</w:t>
            </w:r>
          </w:p>
          <w:p w14:paraId="0F9F0C93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63B22710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44916B7A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sz w:val="28"/>
                <w:szCs w:val="28"/>
              </w:rPr>
            </w:pPr>
          </w:p>
          <w:p w14:paraId="19D4F8EB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四、其他</w:t>
            </w:r>
          </w:p>
          <w:p w14:paraId="1A5E21CB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  <w:p w14:paraId="28433B18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  <w:p w14:paraId="363ED319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</w:p>
          <w:p w14:paraId="23353595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</w:tc>
      </w:tr>
      <w:tr w:rsidR="00B83FE7" w14:paraId="0EDAE892" w14:textId="77777777" w:rsidTr="0059736A">
        <w:trPr>
          <w:cantSplit/>
          <w:trHeight w:val="1243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443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lastRenderedPageBreak/>
              <w:t>申请单位意见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9F3B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4C515973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67E16166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4C6270FA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77950860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2B6F37BF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64BA7160" w14:textId="77777777" w:rsidR="00B83FE7" w:rsidRDefault="00B83FE7" w:rsidP="0059736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签字(盖章)</w:t>
            </w:r>
          </w:p>
          <w:p w14:paraId="5F9C6BA8" w14:textId="77777777" w:rsidR="00B83FE7" w:rsidRDefault="00B83FE7" w:rsidP="0059736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日</w:t>
            </w:r>
          </w:p>
        </w:tc>
      </w:tr>
      <w:tr w:rsidR="00B83FE7" w14:paraId="6532BCD5" w14:textId="77777777" w:rsidTr="0059736A">
        <w:trPr>
          <w:cantSplit/>
          <w:trHeight w:val="3987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E906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全国跳绳运动推广中心审核意 见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006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05923856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5587DBFC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580F3AD9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5B516AAD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5D765280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1F47E8AC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24B5BEBD" w14:textId="77777777" w:rsidR="00B83FE7" w:rsidRDefault="00B83FE7" w:rsidP="0059736A">
            <w:pPr>
              <w:widowControl/>
              <w:adjustRightInd w:val="0"/>
              <w:snapToGrid w:val="0"/>
              <w:spacing w:line="360" w:lineRule="auto"/>
              <w:ind w:firstLineChars="200" w:firstLine="560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签字(盖章)</w:t>
            </w:r>
          </w:p>
          <w:p w14:paraId="6B633199" w14:textId="77777777" w:rsidR="00B83FE7" w:rsidRDefault="00B83FE7" w:rsidP="0059736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  <w:t>年   月   日</w:t>
            </w:r>
          </w:p>
          <w:p w14:paraId="5772ABB9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</w:tc>
      </w:tr>
      <w:tr w:rsidR="00B83FE7" w14:paraId="76DBC150" w14:textId="77777777" w:rsidTr="0059736A">
        <w:trPr>
          <w:cantSplit/>
          <w:trHeight w:val="169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66833568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GB2312" w:eastAsia="仿宋GB2312" w:hAnsi="微软雅黑" w:cs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</w:tcPr>
          <w:p w14:paraId="52A4C48D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4653A3A1" w14:textId="7CF26C4D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7B31B324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 w:hint="eastAsia"/>
                <w:kern w:val="0"/>
                <w:sz w:val="28"/>
                <w:szCs w:val="28"/>
              </w:rPr>
            </w:pPr>
          </w:p>
          <w:p w14:paraId="11B93CA5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  <w:p w14:paraId="0A5841AA" w14:textId="77777777" w:rsidR="00B83FE7" w:rsidRDefault="00B83FE7" w:rsidP="0059736A">
            <w:pPr>
              <w:adjustRightInd w:val="0"/>
              <w:snapToGrid w:val="0"/>
              <w:spacing w:line="360" w:lineRule="auto"/>
              <w:rPr>
                <w:rFonts w:ascii="仿宋GB2312" w:eastAsia="仿宋GB2312" w:hAnsi="微软雅黑" w:cs="仿宋"/>
                <w:kern w:val="0"/>
                <w:sz w:val="28"/>
                <w:szCs w:val="28"/>
              </w:rPr>
            </w:pPr>
          </w:p>
        </w:tc>
      </w:tr>
    </w:tbl>
    <w:p w14:paraId="679420DB" w14:textId="77777777" w:rsidR="00B83FE7" w:rsidRDefault="00B83FE7" w:rsidP="00B83FE7">
      <w:pPr>
        <w:shd w:val="clear" w:color="auto" w:fill="FFFFFF"/>
        <w:spacing w:line="300" w:lineRule="exact"/>
        <w:rPr>
          <w:rFonts w:ascii="仿宋GB2312" w:eastAsia="仿宋GB2312" w:hAnsi="微软雅黑" w:cs="仿宋"/>
          <w:szCs w:val="21"/>
          <w:lang w:eastAsia="zh-TW"/>
        </w:rPr>
      </w:pPr>
      <w:r>
        <w:rPr>
          <w:rFonts w:ascii="仿宋GB2312" w:eastAsia="仿宋GB2312" w:hAnsi="微软雅黑" w:cs="仿宋" w:hint="eastAsia"/>
          <w:szCs w:val="21"/>
        </w:rPr>
        <w:t>1.</w:t>
      </w:r>
      <w:r>
        <w:rPr>
          <w:rFonts w:ascii="仿宋GB2312" w:eastAsia="仿宋GB2312" w:hAnsi="微软雅黑" w:cs="仿宋" w:hint="eastAsia"/>
          <w:szCs w:val="21"/>
          <w:lang w:eastAsia="zh-TW"/>
        </w:rPr>
        <w:t>请与申报证明材料统一使用；</w:t>
      </w:r>
    </w:p>
    <w:p w14:paraId="38BD6912" w14:textId="77777777" w:rsidR="00B83FE7" w:rsidRDefault="00B83FE7" w:rsidP="00B83FE7">
      <w:pPr>
        <w:shd w:val="clear" w:color="auto" w:fill="FFFFFF"/>
        <w:spacing w:line="300" w:lineRule="exact"/>
        <w:rPr>
          <w:rFonts w:ascii="仿宋GB2312" w:eastAsia="仿宋GB2312" w:hAnsi="微软雅黑" w:cs="仿宋"/>
          <w:szCs w:val="21"/>
        </w:rPr>
      </w:pPr>
      <w:r>
        <w:rPr>
          <w:rFonts w:ascii="仿宋GB2312" w:eastAsia="仿宋GB2312" w:hAnsi="微软雅黑" w:cs="仿宋" w:hint="eastAsia"/>
          <w:szCs w:val="21"/>
        </w:rPr>
        <w:t>2.申报材料：（1）营业执照/社会机构统一代码证/法人等级证书均可；（2）从业人员资质；（3）场地租赁协议（如有）/照片等电子版，</w:t>
      </w:r>
      <w:hyperlink r:id="rId7" w:history="1">
        <w:r>
          <w:rPr>
            <w:rFonts w:ascii="仿宋GB2312" w:eastAsia="仿宋GB2312" w:hAnsi="微软雅黑" w:cs="仿宋" w:hint="eastAsia"/>
            <w:szCs w:val="21"/>
          </w:rPr>
          <w:t>发送</w:t>
        </w:r>
        <w:r>
          <w:rPr>
            <w:rFonts w:ascii="仿宋GB2312" w:eastAsia="仿宋GB2312" w:hAnsi="微软雅黑" w:cs="仿宋"/>
            <w:szCs w:val="21"/>
          </w:rPr>
          <w:t>ropeskipping@crsa.cc</w:t>
        </w:r>
      </w:hyperlink>
      <w:r>
        <w:rPr>
          <w:rFonts w:ascii="仿宋GB2312" w:eastAsia="仿宋GB2312" w:hAnsi="微软雅黑" w:cs="仿宋" w:hint="eastAsia"/>
          <w:szCs w:val="21"/>
        </w:rPr>
        <w:t>邮箱；</w:t>
      </w:r>
    </w:p>
    <w:p w14:paraId="5574A683" w14:textId="77777777" w:rsidR="00B83FE7" w:rsidRDefault="00B83FE7" w:rsidP="00B83FE7">
      <w:pPr>
        <w:pStyle w:val="1"/>
        <w:adjustRightInd w:val="0"/>
        <w:snapToGrid w:val="0"/>
        <w:spacing w:line="300" w:lineRule="exact"/>
        <w:jc w:val="left"/>
        <w:rPr>
          <w:rFonts w:ascii="仿宋GB2312" w:eastAsia="仿宋GB2312" w:hAnsi="微软雅黑" w:cs="仿宋"/>
          <w:szCs w:val="21"/>
        </w:rPr>
      </w:pPr>
      <w:r>
        <w:rPr>
          <w:rFonts w:ascii="仿宋GB2312" w:eastAsia="仿宋GB2312" w:hAnsi="微软雅黑" w:cs="仿宋" w:hint="eastAsia"/>
          <w:szCs w:val="21"/>
        </w:rPr>
        <w:t>3.将申请表和申报证明材料装订成册（纸质），邮寄至全国跳绳运动推广中心；</w:t>
      </w:r>
    </w:p>
    <w:p w14:paraId="0B5E739E" w14:textId="53AB72A8" w:rsidR="00AE5EC4" w:rsidRPr="00B83FE7" w:rsidRDefault="00AE5EC4" w:rsidP="00B83FE7">
      <w:pPr>
        <w:spacing w:line="20" w:lineRule="exact"/>
      </w:pPr>
    </w:p>
    <w:sectPr w:rsidR="00AE5EC4" w:rsidRPr="00B83F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9CF37" w14:textId="77777777" w:rsidR="00BA77D5" w:rsidRDefault="00BA77D5">
      <w:r>
        <w:separator/>
      </w:r>
    </w:p>
  </w:endnote>
  <w:endnote w:type="continuationSeparator" w:id="0">
    <w:p w14:paraId="75E9EB88" w14:textId="77777777" w:rsidR="00BA77D5" w:rsidRDefault="00BA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0D57A" w14:textId="77777777" w:rsidR="00BA77D5" w:rsidRDefault="00BA77D5">
      <w:r>
        <w:separator/>
      </w:r>
    </w:p>
  </w:footnote>
  <w:footnote w:type="continuationSeparator" w:id="0">
    <w:p w14:paraId="407FD965" w14:textId="77777777" w:rsidR="00BA77D5" w:rsidRDefault="00BA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4FE3A" w14:textId="77777777" w:rsidR="00AE5EC4" w:rsidRDefault="00BA77D5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8C1EB8" wp14:editId="028340EE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1207135" cy="38989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390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05E93E7" wp14:editId="475CA331">
          <wp:simplePos x="0" y="0"/>
          <wp:positionH relativeFrom="margin">
            <wp:align>left</wp:align>
          </wp:positionH>
          <wp:positionV relativeFrom="paragraph">
            <wp:posOffset>-407670</wp:posOffset>
          </wp:positionV>
          <wp:extent cx="493395" cy="523875"/>
          <wp:effectExtent l="0" t="0" r="0" b="889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156" cy="523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2B0EAD"/>
    <w:rsid w:val="00AE5EC4"/>
    <w:rsid w:val="00B83FE7"/>
    <w:rsid w:val="00BA77D5"/>
    <w:rsid w:val="023A39A8"/>
    <w:rsid w:val="2E2B0EAD"/>
    <w:rsid w:val="4DA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A17CA"/>
  <w15:docId w15:val="{64201BAF-C7EB-42D9-B345-4D9D2B6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uiPriority w:val="10"/>
    <w:qFormat/>
    <w:pPr>
      <w:widowControl/>
      <w:adjustRightInd w:val="0"/>
      <w:snapToGrid w:val="0"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0"/>
      <w:sz w:val="32"/>
      <w:szCs w:val="32"/>
    </w:rPr>
  </w:style>
  <w:style w:type="paragraph" w:customStyle="1" w:styleId="1">
    <w:name w:val="正常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5">
    <w:name w:val="footer"/>
    <w:basedOn w:val="a"/>
    <w:link w:val="a6"/>
    <w:rsid w:val="00B8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3F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ropeskipping@crsa.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佐佐</dc:creator>
  <cp:lastModifiedBy>松鹤</cp:lastModifiedBy>
  <cp:revision>2</cp:revision>
  <dcterms:created xsi:type="dcterms:W3CDTF">2021-03-22T05:26:00Z</dcterms:created>
  <dcterms:modified xsi:type="dcterms:W3CDTF">2021-03-22T05:50:00Z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